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C6F0D" w14:textId="77777777" w:rsidR="004C7F65" w:rsidRDefault="00B412AA">
      <w:pPr>
        <w:jc w:val="center"/>
        <w:rPr>
          <w:rFonts w:ascii="Times New Roman" w:hAnsi="Times New Roman" w:cs="Times New Roman"/>
          <w:b/>
        </w:rPr>
      </w:pPr>
      <w:r>
        <w:rPr>
          <w:rFonts w:ascii="Times New Roman" w:hAnsi="Times New Roman" w:cs="Times New Roman"/>
          <w:b/>
        </w:rPr>
        <w:t>C</w:t>
      </w:r>
      <w:r w:rsidR="00C762D9">
        <w:rPr>
          <w:rFonts w:ascii="Times New Roman" w:hAnsi="Times New Roman" w:cs="Times New Roman"/>
          <w:b/>
        </w:rPr>
        <w:t>OMMUNAUTÉ FRANÇAISE DE BELGIQUE</w:t>
      </w:r>
    </w:p>
    <w:p w14:paraId="5E7D23FB" w14:textId="77777777" w:rsidR="004C7F65" w:rsidRDefault="00C762D9">
      <w:pPr>
        <w:jc w:val="center"/>
        <w:rPr>
          <w:rFonts w:ascii="Times New Roman" w:hAnsi="Times New Roman" w:cs="Times New Roman"/>
          <w:b/>
        </w:rPr>
      </w:pPr>
      <w:r>
        <w:rPr>
          <w:rFonts w:ascii="Times New Roman" w:hAnsi="Times New Roman" w:cs="Times New Roman"/>
          <w:b/>
        </w:rPr>
        <w:t>ENSEIGNEMENT DE PROMOTION SOCIALE</w:t>
      </w:r>
    </w:p>
    <w:p w14:paraId="01DA415C" w14:textId="335F553E" w:rsidR="004C7F65" w:rsidRPr="0047297A" w:rsidRDefault="00C762D9">
      <w:pPr>
        <w:jc w:val="center"/>
        <w:rPr>
          <w:rFonts w:ascii="Times New Roman" w:hAnsi="Times New Roman" w:cs="Times New Roman"/>
          <w:b/>
          <w:lang w:val="nl-BE"/>
        </w:rPr>
      </w:pPr>
      <w:r w:rsidRPr="0047297A">
        <w:rPr>
          <w:rFonts w:ascii="Times New Roman" w:hAnsi="Times New Roman" w:cs="Times New Roman"/>
          <w:b/>
          <w:lang w:val="nl-BE"/>
        </w:rPr>
        <w:t xml:space="preserve">ANNEE </w:t>
      </w:r>
      <w:proofErr w:type="gramStart"/>
      <w:r w:rsidR="008F1E68" w:rsidRPr="0047297A">
        <w:rPr>
          <w:rFonts w:ascii="Times New Roman" w:hAnsi="Times New Roman" w:cs="Times New Roman"/>
          <w:b/>
          <w:lang w:val="nl-BE"/>
        </w:rPr>
        <w:t>SCOLAIRE</w:t>
      </w:r>
      <w:r w:rsidR="008F1E68">
        <w:rPr>
          <w:rFonts w:ascii="Times New Roman" w:hAnsi="Times New Roman" w:cs="Times New Roman"/>
          <w:b/>
          <w:lang w:val="nl-BE"/>
        </w:rPr>
        <w:t xml:space="preserve"> </w:t>
      </w:r>
      <w:r w:rsidR="0047297A">
        <w:rPr>
          <w:rFonts w:ascii="Times New Roman" w:hAnsi="Times New Roman" w:cs="Times New Roman"/>
          <w:b/>
          <w:lang w:val="nl-BE"/>
        </w:rPr>
        <w:t>:</w:t>
      </w:r>
      <w:proofErr w:type="gramEnd"/>
      <w:r w:rsidR="0047297A" w:rsidRPr="0047297A">
        <w:rPr>
          <w:rFonts w:ascii="Times New Roman" w:hAnsi="Times New Roman" w:cs="Times New Roman"/>
          <w:b/>
          <w:lang w:val="nl-BE"/>
        </w:rPr>
        <w:t xml:space="preserve"> </w:t>
      </w:r>
      <w:r w:rsidR="009B3998" w:rsidRPr="009B3998">
        <w:rPr>
          <w:rFonts w:ascii="Times New Roman" w:hAnsi="Times New Roman" w:cs="Times New Roman"/>
          <w:b/>
          <w:color w:val="FF0000"/>
          <w:lang w:val="nl-BE"/>
        </w:rPr>
        <w:t>………</w:t>
      </w:r>
      <w:r w:rsidR="0047297A" w:rsidRPr="009B3998">
        <w:rPr>
          <w:rFonts w:ascii="Times New Roman" w:hAnsi="Times New Roman" w:cs="Times New Roman"/>
          <w:b/>
          <w:color w:val="FF0000"/>
          <w:lang w:val="nl-BE"/>
        </w:rPr>
        <w:t xml:space="preserve">/ </w:t>
      </w:r>
      <w:r w:rsidR="009B3998" w:rsidRPr="009B3998">
        <w:rPr>
          <w:rFonts w:ascii="Times New Roman" w:hAnsi="Times New Roman" w:cs="Times New Roman"/>
          <w:b/>
          <w:color w:val="FF0000"/>
          <w:lang w:val="nl-BE"/>
        </w:rPr>
        <w:t>………..</w:t>
      </w:r>
    </w:p>
    <w:p w14:paraId="2D0A0C7D" w14:textId="011BF241" w:rsidR="004C7F65" w:rsidRPr="009B3998" w:rsidRDefault="009B3998" w:rsidP="00A362BF">
      <w:pPr>
        <w:spacing w:before="240" w:after="0" w:line="360" w:lineRule="auto"/>
        <w:rPr>
          <w:rFonts w:ascii="Times New Roman" w:hAnsi="Times New Roman" w:cs="Times New Roman"/>
          <w:sz w:val="24"/>
        </w:rPr>
      </w:pPr>
      <w:r w:rsidRPr="009B3998">
        <w:rPr>
          <w:rFonts w:ascii="Times New Roman" w:hAnsi="Times New Roman" w:cs="Times New Roman"/>
          <w:b/>
          <w:sz w:val="24"/>
        </w:rPr>
        <w:t>Ecole de Commerce et d’Informatique - ECI</w:t>
      </w:r>
    </w:p>
    <w:p w14:paraId="27E39AA1" w14:textId="77777777" w:rsidR="009B3998" w:rsidRDefault="009B3998" w:rsidP="009B3998">
      <w:pPr>
        <w:tabs>
          <w:tab w:val="left" w:pos="1985"/>
        </w:tabs>
        <w:spacing w:after="0" w:line="276" w:lineRule="auto"/>
        <w:rPr>
          <w:rFonts w:ascii="Times New Roman" w:hAnsi="Times New Roman" w:cs="Times New Roman"/>
        </w:rPr>
      </w:pPr>
      <w:r>
        <w:rPr>
          <w:rFonts w:ascii="Times New Roman" w:hAnsi="Times New Roman" w:cs="Times New Roman"/>
        </w:rPr>
        <w:t xml:space="preserve">Adresse : rue </w:t>
      </w:r>
      <w:proofErr w:type="spellStart"/>
      <w:r>
        <w:rPr>
          <w:rFonts w:ascii="Times New Roman" w:hAnsi="Times New Roman" w:cs="Times New Roman"/>
        </w:rPr>
        <w:t>Hazinelle</w:t>
      </w:r>
      <w:proofErr w:type="spellEnd"/>
      <w:r>
        <w:rPr>
          <w:rFonts w:ascii="Times New Roman" w:hAnsi="Times New Roman" w:cs="Times New Roman"/>
        </w:rPr>
        <w:t xml:space="preserve"> 2 – 4000 Liège</w:t>
      </w:r>
    </w:p>
    <w:p w14:paraId="61AFDCD1" w14:textId="77777777" w:rsidR="009B3998" w:rsidRDefault="009B3998" w:rsidP="009B3998">
      <w:pPr>
        <w:tabs>
          <w:tab w:val="left" w:pos="1985"/>
        </w:tabs>
        <w:spacing w:after="0" w:line="276" w:lineRule="auto"/>
        <w:ind w:left="1985" w:hanging="1985"/>
        <w:rPr>
          <w:rFonts w:ascii="Times New Roman" w:hAnsi="Times New Roman" w:cs="Times New Roman"/>
          <w:b/>
        </w:rPr>
      </w:pPr>
      <w:r>
        <w:rPr>
          <w:rFonts w:ascii="Times New Roman" w:hAnsi="Times New Roman" w:cs="Times New Roman"/>
        </w:rPr>
        <w:t>Numéro de matricule : 6.188.038</w:t>
      </w:r>
    </w:p>
    <w:p w14:paraId="32B71EF6" w14:textId="77777777" w:rsidR="009B3998" w:rsidRDefault="009B3998" w:rsidP="009B3998">
      <w:pPr>
        <w:tabs>
          <w:tab w:val="left" w:pos="1985"/>
        </w:tabs>
        <w:spacing w:after="0" w:line="276" w:lineRule="auto"/>
        <w:ind w:left="1985" w:hanging="1985"/>
        <w:rPr>
          <w:rFonts w:ascii="Times New Roman" w:hAnsi="Times New Roman" w:cs="Times New Roman"/>
          <w:b/>
          <w:sz w:val="24"/>
          <w:szCs w:val="24"/>
        </w:rPr>
      </w:pPr>
      <w:r>
        <w:rPr>
          <w:rFonts w:ascii="Times New Roman" w:hAnsi="Times New Roman" w:cs="Times New Roman"/>
        </w:rPr>
        <w:t>Numéro FASE : 2047</w:t>
      </w:r>
    </w:p>
    <w:p w14:paraId="51BC42B9" w14:textId="77777777" w:rsidR="004C7F65" w:rsidRDefault="00C762D9" w:rsidP="00A362BF">
      <w:pPr>
        <w:spacing w:before="240"/>
        <w:jc w:val="center"/>
        <w:rPr>
          <w:rFonts w:ascii="Times New Roman" w:hAnsi="Times New Roman" w:cs="Times New Roman"/>
          <w:b/>
          <w:sz w:val="24"/>
          <w:szCs w:val="24"/>
        </w:rPr>
      </w:pPr>
      <w:r>
        <w:rPr>
          <w:rFonts w:ascii="Times New Roman" w:hAnsi="Times New Roman" w:cs="Times New Roman"/>
          <w:b/>
          <w:sz w:val="24"/>
          <w:szCs w:val="24"/>
        </w:rPr>
        <w:t xml:space="preserve">MOTIVATION D’UNE DECISION DE REFUS </w:t>
      </w:r>
    </w:p>
    <w:p w14:paraId="3E58A6D2" w14:textId="38DA25B2" w:rsidR="004C7F65" w:rsidRDefault="00C762D9" w:rsidP="0000081E">
      <w:pPr>
        <w:tabs>
          <w:tab w:val="left" w:pos="2410"/>
        </w:tabs>
        <w:rPr>
          <w:rFonts w:ascii="Times New Roman" w:hAnsi="Times New Roman" w:cs="Times New Roman"/>
        </w:rPr>
      </w:pPr>
      <w:r>
        <w:rPr>
          <w:rFonts w:ascii="Times New Roman" w:hAnsi="Times New Roman" w:cs="Times New Roman"/>
        </w:rPr>
        <w:t xml:space="preserve">Nous, soussignés, </w:t>
      </w:r>
      <w:r w:rsidR="009B3998">
        <w:rPr>
          <w:rFonts w:ascii="Times New Roman" w:hAnsi="Times New Roman" w:cs="Times New Roman"/>
        </w:rPr>
        <w:t>Président</w:t>
      </w:r>
      <w:r>
        <w:rPr>
          <w:rFonts w:ascii="Times New Roman" w:hAnsi="Times New Roman" w:cs="Times New Roman"/>
        </w:rPr>
        <w:t xml:space="preserve"> et Membres du Conseil </w:t>
      </w:r>
      <w:proofErr w:type="gramStart"/>
      <w:r>
        <w:rPr>
          <w:rFonts w:ascii="Times New Roman" w:hAnsi="Times New Roman" w:cs="Times New Roman"/>
        </w:rPr>
        <w:t>des études</w:t>
      </w:r>
      <w:r w:rsidR="0047297A">
        <w:rPr>
          <w:rFonts w:ascii="Times New Roman" w:hAnsi="Times New Roman" w:cs="Times New Roman"/>
        </w:rPr>
        <w:t xml:space="preserve"> </w:t>
      </w:r>
      <w:r>
        <w:rPr>
          <w:rFonts w:ascii="Times New Roman" w:hAnsi="Times New Roman" w:cs="Times New Roman"/>
        </w:rPr>
        <w:t>constitué</w:t>
      </w:r>
      <w:proofErr w:type="gramEnd"/>
      <w:r>
        <w:rPr>
          <w:rFonts w:ascii="Times New Roman" w:hAnsi="Times New Roman" w:cs="Times New Roman"/>
        </w:rPr>
        <w:t xml:space="preserve"> par le Pouvoir organisateur de l’établissement précité en vue de</w:t>
      </w:r>
      <w:r w:rsidR="00310AD2">
        <w:rPr>
          <w:rFonts w:ascii="Times New Roman" w:hAnsi="Times New Roman" w:cs="Times New Roman"/>
        </w:rPr>
        <w:t> </w:t>
      </w:r>
      <w:r>
        <w:rPr>
          <w:rFonts w:ascii="Times New Roman" w:hAnsi="Times New Roman" w:cs="Times New Roman"/>
        </w:rPr>
        <w:t xml:space="preserve">la délivrance de </w:t>
      </w:r>
      <w:r w:rsidRPr="009C375D">
        <w:rPr>
          <w:rFonts w:ascii="Times New Roman" w:hAnsi="Times New Roman" w:cs="Times New Roman"/>
        </w:rPr>
        <w:t>l’attestation de réussite de l’unité d’enseignement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6085"/>
      </w:tblGrid>
      <w:tr w:rsidR="009B3998" w14:paraId="5EA13813" w14:textId="77777777" w:rsidTr="009B3998">
        <w:tc>
          <w:tcPr>
            <w:tcW w:w="3261" w:type="dxa"/>
            <w:tcMar>
              <w:left w:w="57" w:type="dxa"/>
              <w:right w:w="57" w:type="dxa"/>
            </w:tcMar>
          </w:tcPr>
          <w:p w14:paraId="44F51087" w14:textId="5F153097" w:rsidR="009B3998" w:rsidRDefault="009B3998" w:rsidP="0000081E">
            <w:pPr>
              <w:tabs>
                <w:tab w:val="left" w:pos="2410"/>
              </w:tabs>
              <w:rPr>
                <w:rFonts w:ascii="Times New Roman" w:hAnsi="Times New Roman" w:cs="Times New Roman"/>
              </w:rPr>
            </w:pPr>
            <w:r>
              <w:rPr>
                <w:rFonts w:ascii="Times New Roman" w:hAnsi="Times New Roman" w:cs="Times New Roman"/>
                <w:noProof/>
              </w:rPr>
              <w:t>Intitulé de l’unité d’enseignement :</w:t>
            </w:r>
          </w:p>
        </w:tc>
        <w:tc>
          <w:tcPr>
            <w:tcW w:w="6085" w:type="dxa"/>
            <w:tcMar>
              <w:left w:w="57" w:type="dxa"/>
              <w:right w:w="57" w:type="dxa"/>
            </w:tcMar>
          </w:tcPr>
          <w:p w14:paraId="0887D91F" w14:textId="74010DFB" w:rsidR="009B3998" w:rsidRPr="009B3998" w:rsidRDefault="009B3998" w:rsidP="009B3998">
            <w:pPr>
              <w:tabs>
                <w:tab w:val="left" w:pos="2410"/>
              </w:tabs>
              <w:rPr>
                <w:rFonts w:ascii="Times New Roman" w:hAnsi="Times New Roman" w:cs="Times New Roman"/>
                <w:color w:val="FF0000"/>
              </w:rPr>
            </w:pPr>
            <w:r w:rsidRPr="009B3998">
              <w:rPr>
                <w:rFonts w:ascii="Times New Roman" w:hAnsi="Times New Roman" w:cs="Times New Roman"/>
                <w:color w:val="FF0000"/>
              </w:rPr>
              <w:t>……………………………………………………………………</w:t>
            </w:r>
          </w:p>
        </w:tc>
      </w:tr>
      <w:tr w:rsidR="009B3998" w14:paraId="70F90445" w14:textId="77777777" w:rsidTr="009B3998">
        <w:tc>
          <w:tcPr>
            <w:tcW w:w="3261" w:type="dxa"/>
            <w:tcMar>
              <w:left w:w="57" w:type="dxa"/>
              <w:right w:w="57" w:type="dxa"/>
            </w:tcMar>
          </w:tcPr>
          <w:p w14:paraId="69F12B7C" w14:textId="363EBC9B" w:rsidR="009B3998" w:rsidRDefault="009B3998" w:rsidP="009B3998">
            <w:pPr>
              <w:tabs>
                <w:tab w:val="left" w:pos="2410"/>
              </w:tabs>
              <w:rPr>
                <w:rFonts w:ascii="Times New Roman" w:hAnsi="Times New Roman" w:cs="Times New Roman"/>
              </w:rPr>
            </w:pPr>
            <w:r>
              <w:rPr>
                <w:rFonts w:ascii="Times New Roman" w:hAnsi="Times New Roman" w:cs="Times New Roman"/>
                <w:noProof/>
              </w:rPr>
              <w:t>Nombre de périodes :</w:t>
            </w:r>
          </w:p>
        </w:tc>
        <w:tc>
          <w:tcPr>
            <w:tcW w:w="6085" w:type="dxa"/>
            <w:tcMar>
              <w:left w:w="57" w:type="dxa"/>
              <w:right w:w="57" w:type="dxa"/>
            </w:tcMar>
          </w:tcPr>
          <w:p w14:paraId="641E142E" w14:textId="7D630EB7" w:rsidR="009B3998" w:rsidRDefault="009B3998" w:rsidP="009B3998">
            <w:pPr>
              <w:tabs>
                <w:tab w:val="left" w:pos="2410"/>
              </w:tabs>
              <w:rPr>
                <w:rFonts w:ascii="Times New Roman" w:hAnsi="Times New Roman" w:cs="Times New Roman"/>
              </w:rPr>
            </w:pPr>
            <w:r w:rsidRPr="009B3998">
              <w:rPr>
                <w:rFonts w:ascii="Times New Roman" w:hAnsi="Times New Roman" w:cs="Times New Roman"/>
                <w:color w:val="FF0000"/>
              </w:rPr>
              <w:t>……………………………………………………………………</w:t>
            </w:r>
          </w:p>
        </w:tc>
      </w:tr>
      <w:tr w:rsidR="009B3998" w14:paraId="171D84E4" w14:textId="77777777" w:rsidTr="009B3998">
        <w:tc>
          <w:tcPr>
            <w:tcW w:w="3261" w:type="dxa"/>
            <w:tcMar>
              <w:left w:w="57" w:type="dxa"/>
              <w:right w:w="57" w:type="dxa"/>
            </w:tcMar>
          </w:tcPr>
          <w:p w14:paraId="1C25C9EC" w14:textId="2E4DB381" w:rsidR="009B3998" w:rsidRDefault="009B3998" w:rsidP="009B3998">
            <w:pPr>
              <w:tabs>
                <w:tab w:val="left" w:pos="2410"/>
              </w:tabs>
              <w:rPr>
                <w:rFonts w:ascii="Times New Roman" w:hAnsi="Times New Roman" w:cs="Times New Roman"/>
              </w:rPr>
            </w:pPr>
            <w:r>
              <w:rPr>
                <w:rFonts w:ascii="Times New Roman" w:hAnsi="Times New Roman" w:cs="Times New Roman"/>
                <w:noProof/>
              </w:rPr>
              <w:t xml:space="preserve">Numéro de code :  </w:t>
            </w:r>
          </w:p>
        </w:tc>
        <w:tc>
          <w:tcPr>
            <w:tcW w:w="6085" w:type="dxa"/>
            <w:tcMar>
              <w:left w:w="57" w:type="dxa"/>
              <w:right w:w="57" w:type="dxa"/>
            </w:tcMar>
          </w:tcPr>
          <w:p w14:paraId="70C02A23" w14:textId="129C182F" w:rsidR="009B3998" w:rsidRDefault="009B3998" w:rsidP="009B3998">
            <w:pPr>
              <w:tabs>
                <w:tab w:val="left" w:pos="2410"/>
              </w:tabs>
              <w:rPr>
                <w:rFonts w:ascii="Times New Roman" w:hAnsi="Times New Roman" w:cs="Times New Roman"/>
              </w:rPr>
            </w:pPr>
            <w:r w:rsidRPr="009B3998">
              <w:rPr>
                <w:rFonts w:ascii="Times New Roman" w:hAnsi="Times New Roman" w:cs="Times New Roman"/>
                <w:color w:val="FF0000"/>
              </w:rPr>
              <w:t>……………………………………………………………………</w:t>
            </w:r>
          </w:p>
        </w:tc>
      </w:tr>
    </w:tbl>
    <w:p w14:paraId="15707487" w14:textId="77777777" w:rsidR="009B3998" w:rsidRDefault="009B3998" w:rsidP="0000081E">
      <w:pPr>
        <w:tabs>
          <w:tab w:val="left" w:pos="2410"/>
        </w:tabs>
        <w:rPr>
          <w:rFonts w:ascii="Times New Roman" w:hAnsi="Times New Roman" w:cs="Times New Roman"/>
        </w:rPr>
      </w:pPr>
    </w:p>
    <w:p w14:paraId="7B892295" w14:textId="77777777" w:rsidR="004C7F65" w:rsidRPr="009C375D" w:rsidRDefault="009C375D" w:rsidP="00B412AA">
      <w:pPr>
        <w:ind w:left="-284"/>
        <w:jc w:val="both"/>
        <w:rPr>
          <w:rFonts w:ascii="Times New Roman" w:hAnsi="Times New Roman" w:cs="Times New Roman"/>
        </w:rPr>
      </w:pPr>
      <w:r>
        <w:rPr>
          <w:rFonts w:ascii="Times New Roman" w:hAnsi="Times New Roman" w:cs="Times New Roman"/>
        </w:rPr>
        <w:tab/>
      </w:r>
      <w:r w:rsidR="00C762D9" w:rsidRPr="009C375D">
        <w:rPr>
          <w:rFonts w:ascii="Times New Roman" w:hAnsi="Times New Roman" w:cs="Times New Roman"/>
        </w:rPr>
        <w:t>Attestons que :</w:t>
      </w:r>
    </w:p>
    <w:p w14:paraId="5700B06E" w14:textId="77777777" w:rsidR="004C7F65" w:rsidRPr="009C375D" w:rsidRDefault="00C762D9">
      <w:pPr>
        <w:jc w:val="both"/>
        <w:rPr>
          <w:rFonts w:ascii="Times New Roman" w:hAnsi="Times New Roman" w:cs="Times New Roman"/>
        </w:rPr>
      </w:pPr>
      <w:bookmarkStart w:id="0" w:name="_Hlk523728254"/>
      <w:r w:rsidRPr="009C375D">
        <w:rPr>
          <w:rFonts w:ascii="Times New Roman" w:hAnsi="Times New Roman" w:cs="Times New Roman"/>
        </w:rPr>
        <w:t>……………………………………………………</w:t>
      </w:r>
      <w:r w:rsidR="00B412AA">
        <w:rPr>
          <w:rFonts w:ascii="Times New Roman" w:hAnsi="Times New Roman" w:cs="Times New Roman"/>
        </w:rPr>
        <w:t>…………. (H/F/X)</w:t>
      </w:r>
    </w:p>
    <w:p w14:paraId="507D4101" w14:textId="2F3BBC1D" w:rsidR="004C7F65" w:rsidRPr="009C375D" w:rsidRDefault="00C762D9">
      <w:pPr>
        <w:jc w:val="both"/>
        <w:rPr>
          <w:rFonts w:ascii="Times New Roman" w:hAnsi="Times New Roman" w:cs="Times New Roman"/>
        </w:rPr>
      </w:pPr>
      <w:proofErr w:type="spellStart"/>
      <w:r w:rsidRPr="009C375D">
        <w:rPr>
          <w:rFonts w:ascii="Times New Roman" w:hAnsi="Times New Roman" w:cs="Times New Roman"/>
        </w:rPr>
        <w:t>Né-e</w:t>
      </w:r>
      <w:proofErr w:type="spellEnd"/>
      <w:r w:rsidRPr="009C375D">
        <w:rPr>
          <w:rFonts w:ascii="Times New Roman" w:hAnsi="Times New Roman" w:cs="Times New Roman"/>
        </w:rPr>
        <w:t xml:space="preserve"> à ……………………</w:t>
      </w:r>
      <w:proofErr w:type="gramStart"/>
      <w:r w:rsidRPr="009C375D">
        <w:rPr>
          <w:rFonts w:ascii="Times New Roman" w:hAnsi="Times New Roman" w:cs="Times New Roman"/>
        </w:rPr>
        <w:t>…….</w:t>
      </w:r>
      <w:proofErr w:type="gramEnd"/>
      <w:r w:rsidRPr="009C375D">
        <w:rPr>
          <w:rFonts w:ascii="Times New Roman" w:hAnsi="Times New Roman" w:cs="Times New Roman"/>
        </w:rPr>
        <w:t>., le ……………….………………</w:t>
      </w:r>
      <w:r w:rsidR="00B412AA">
        <w:rPr>
          <w:rFonts w:ascii="Times New Roman" w:hAnsi="Times New Roman" w:cs="Times New Roman"/>
        </w:rPr>
        <w:t>.</w:t>
      </w:r>
      <w:r w:rsidRPr="009C375D">
        <w:rPr>
          <w:rFonts w:ascii="Times New Roman" w:hAnsi="Times New Roman" w:cs="Times New Roman"/>
        </w:rPr>
        <w:t>,</w:t>
      </w:r>
      <w:bookmarkEnd w:id="0"/>
    </w:p>
    <w:p w14:paraId="7033A36B" w14:textId="77777777" w:rsidR="004C7F65" w:rsidRPr="009C375D" w:rsidRDefault="00C762D9">
      <w:pPr>
        <w:jc w:val="both"/>
        <w:rPr>
          <w:rFonts w:ascii="Times New Roman" w:hAnsi="Times New Roman" w:cs="Times New Roman"/>
        </w:rPr>
      </w:pPr>
      <w:r w:rsidRPr="009C375D">
        <w:rPr>
          <w:rFonts w:ascii="Times New Roman" w:hAnsi="Times New Roman" w:cs="Times New Roman"/>
        </w:rPr>
        <w:t xml:space="preserve">Ne maîtrise pas </w:t>
      </w:r>
      <w:r w:rsidR="009C375D">
        <w:rPr>
          <w:rFonts w:ascii="Times New Roman" w:hAnsi="Times New Roman" w:cs="Times New Roman"/>
        </w:rPr>
        <w:t xml:space="preserve">les </w:t>
      </w:r>
      <w:r w:rsidRPr="009C375D">
        <w:rPr>
          <w:rFonts w:ascii="Times New Roman" w:hAnsi="Times New Roman" w:cs="Times New Roman"/>
        </w:rPr>
        <w:t xml:space="preserve">acquis d’apprentissage </w:t>
      </w:r>
      <w:r w:rsidR="00310AD2" w:rsidRPr="009C375D">
        <w:rPr>
          <w:rFonts w:ascii="Times New Roman" w:hAnsi="Times New Roman" w:cs="Times New Roman"/>
        </w:rPr>
        <w:t>suivants</w:t>
      </w:r>
      <w:r w:rsidRPr="009C375D">
        <w:rPr>
          <w:rFonts w:ascii="Times New Roman" w:hAnsi="Times New Roman" w:cs="Times New Roman"/>
        </w:rPr>
        <w:t>, soit</w:t>
      </w:r>
      <w:r w:rsidR="0000081E">
        <w:rPr>
          <w:rFonts w:ascii="Times New Roman" w:hAnsi="Times New Roman" w:cs="Times New Roman"/>
        </w:rPr>
        <w:t xml:space="preserve"> </w:t>
      </w:r>
      <w:r w:rsidRPr="009C375D">
        <w:rPr>
          <w:rFonts w:ascii="Times New Roman" w:hAnsi="Times New Roman" w:cs="Times New Roman"/>
        </w:rPr>
        <w:t xml:space="preserve">: </w:t>
      </w:r>
    </w:p>
    <w:tbl>
      <w:tblPr>
        <w:tblStyle w:val="Grilledutableau"/>
        <w:tblW w:w="0" w:type="auto"/>
        <w:tblLook w:val="04A0" w:firstRow="1" w:lastRow="0" w:firstColumn="1" w:lastColumn="0" w:noHBand="0" w:noVBand="1"/>
      </w:tblPr>
      <w:tblGrid>
        <w:gridCol w:w="4539"/>
        <w:gridCol w:w="4539"/>
      </w:tblGrid>
      <w:tr w:rsidR="004C7F65" w:rsidRPr="009C375D" w14:paraId="6D9CCE50" w14:textId="77777777" w:rsidTr="00A362BF">
        <w:trPr>
          <w:trHeight w:val="442"/>
        </w:trPr>
        <w:tc>
          <w:tcPr>
            <w:tcW w:w="4539" w:type="dxa"/>
            <w:shd w:val="clear" w:color="auto" w:fill="DEEAF6" w:themeFill="accent5" w:themeFillTint="33"/>
            <w:vAlign w:val="center"/>
          </w:tcPr>
          <w:p w14:paraId="08113AD5" w14:textId="77777777" w:rsidR="004C7F65" w:rsidRDefault="00C762D9" w:rsidP="00A362BF">
            <w:pPr>
              <w:jc w:val="center"/>
              <w:rPr>
                <w:rFonts w:ascii="Times New Roman" w:hAnsi="Times New Roman" w:cs="Times New Roman"/>
              </w:rPr>
            </w:pPr>
            <w:r>
              <w:rPr>
                <w:rFonts w:ascii="Times New Roman" w:hAnsi="Times New Roman" w:cs="Times New Roman"/>
              </w:rPr>
              <w:t>ACQUIS D’APPRENTISSAGE</w:t>
            </w:r>
          </w:p>
        </w:tc>
        <w:tc>
          <w:tcPr>
            <w:tcW w:w="4539" w:type="dxa"/>
            <w:shd w:val="clear" w:color="auto" w:fill="DEEAF6" w:themeFill="accent5" w:themeFillTint="33"/>
            <w:vAlign w:val="center"/>
          </w:tcPr>
          <w:p w14:paraId="180AB3B4" w14:textId="77777777" w:rsidR="004C7F65" w:rsidRDefault="00310AD2" w:rsidP="00A362BF">
            <w:pPr>
              <w:jc w:val="center"/>
              <w:rPr>
                <w:rFonts w:ascii="Times New Roman" w:hAnsi="Times New Roman" w:cs="Times New Roman"/>
              </w:rPr>
            </w:pPr>
            <w:r>
              <w:rPr>
                <w:rFonts w:ascii="Times New Roman" w:hAnsi="Times New Roman" w:cs="Times New Roman"/>
              </w:rPr>
              <w:t>MOTIVATION</w:t>
            </w:r>
          </w:p>
        </w:tc>
      </w:tr>
      <w:tr w:rsidR="004C7F65" w:rsidRPr="009C375D" w14:paraId="1AF9A663" w14:textId="77777777" w:rsidTr="00A362BF">
        <w:trPr>
          <w:trHeight w:val="1472"/>
        </w:trPr>
        <w:tc>
          <w:tcPr>
            <w:tcW w:w="4539" w:type="dxa"/>
          </w:tcPr>
          <w:p w14:paraId="33A3CFAB" w14:textId="7F2FF3D7" w:rsidR="004C7F65" w:rsidRDefault="009B3998">
            <w:pPr>
              <w:rPr>
                <w:rFonts w:ascii="Times New Roman" w:hAnsi="Times New Roman" w:cs="Times New Roman"/>
              </w:rPr>
            </w:pPr>
            <w:r w:rsidRPr="009B3998">
              <w:rPr>
                <w:rFonts w:ascii="Times New Roman" w:hAnsi="Times New Roman" w:cs="Times New Roman"/>
                <w:color w:val="FF0000"/>
              </w:rPr>
              <w:t>………………………………</w:t>
            </w:r>
          </w:p>
        </w:tc>
        <w:tc>
          <w:tcPr>
            <w:tcW w:w="4539" w:type="dxa"/>
          </w:tcPr>
          <w:p w14:paraId="2E62AFA9" w14:textId="42303C72" w:rsidR="004C7F65" w:rsidRDefault="009B3998">
            <w:pPr>
              <w:rPr>
                <w:rFonts w:ascii="Times New Roman" w:hAnsi="Times New Roman" w:cs="Times New Roman"/>
              </w:rPr>
            </w:pPr>
            <w:r w:rsidRPr="009B3998">
              <w:rPr>
                <w:rFonts w:ascii="Times New Roman" w:hAnsi="Times New Roman" w:cs="Times New Roman"/>
                <w:color w:val="FF0000"/>
              </w:rPr>
              <w:t>………………………………</w:t>
            </w:r>
          </w:p>
        </w:tc>
      </w:tr>
      <w:tr w:rsidR="004C7F65" w:rsidRPr="009C375D" w14:paraId="4AD8C6D1" w14:textId="77777777" w:rsidTr="00A362BF">
        <w:trPr>
          <w:trHeight w:val="1472"/>
        </w:trPr>
        <w:tc>
          <w:tcPr>
            <w:tcW w:w="4539" w:type="dxa"/>
          </w:tcPr>
          <w:p w14:paraId="7670DC15" w14:textId="6DAA87FF" w:rsidR="004C7F65" w:rsidRDefault="009B3998">
            <w:pPr>
              <w:rPr>
                <w:rFonts w:ascii="Times New Roman" w:hAnsi="Times New Roman" w:cs="Times New Roman"/>
              </w:rPr>
            </w:pPr>
            <w:r w:rsidRPr="009B3998">
              <w:rPr>
                <w:rFonts w:ascii="Times New Roman" w:hAnsi="Times New Roman" w:cs="Times New Roman"/>
                <w:color w:val="FF0000"/>
              </w:rPr>
              <w:t>………………………………</w:t>
            </w:r>
          </w:p>
        </w:tc>
        <w:tc>
          <w:tcPr>
            <w:tcW w:w="4539" w:type="dxa"/>
          </w:tcPr>
          <w:p w14:paraId="62B813B4" w14:textId="4F8BB02A" w:rsidR="004C7F65" w:rsidRDefault="009B3998">
            <w:pPr>
              <w:rPr>
                <w:rFonts w:ascii="Times New Roman" w:hAnsi="Times New Roman" w:cs="Times New Roman"/>
              </w:rPr>
            </w:pPr>
            <w:r w:rsidRPr="009B3998">
              <w:rPr>
                <w:rFonts w:ascii="Times New Roman" w:hAnsi="Times New Roman" w:cs="Times New Roman"/>
                <w:color w:val="FF0000"/>
              </w:rPr>
              <w:t>………………………………</w:t>
            </w:r>
          </w:p>
        </w:tc>
      </w:tr>
    </w:tbl>
    <w:p w14:paraId="79502560" w14:textId="77777777" w:rsidR="004C7F65" w:rsidRDefault="004C7F65">
      <w:pPr>
        <w:rPr>
          <w:rFonts w:ascii="Times New Roman" w:hAnsi="Times New Roman" w:cs="Times New Roman"/>
        </w:rPr>
      </w:pPr>
    </w:p>
    <w:p w14:paraId="1DE6A0AB" w14:textId="77777777" w:rsidR="00A362BF" w:rsidRDefault="00A362BF">
      <w:pPr>
        <w:rPr>
          <w:rFonts w:ascii="Times New Roman" w:hAnsi="Times New Roman" w:cs="Times New Roman"/>
          <w:b/>
          <w:u w:val="single"/>
        </w:rPr>
      </w:pPr>
      <w:r>
        <w:rPr>
          <w:rFonts w:ascii="Times New Roman" w:hAnsi="Times New Roman" w:cs="Times New Roman"/>
          <w:b/>
          <w:u w:val="single"/>
        </w:rPr>
        <w:br w:type="page"/>
      </w:r>
    </w:p>
    <w:p w14:paraId="12B6D1D5" w14:textId="04F3F40F" w:rsidR="00310AD2" w:rsidRDefault="00310AD2" w:rsidP="00310AD2">
      <w:pPr>
        <w:jc w:val="both"/>
        <w:rPr>
          <w:rFonts w:ascii="Times New Roman" w:hAnsi="Times New Roman" w:cs="Times New Roman"/>
        </w:rPr>
      </w:pPr>
      <w:r w:rsidRPr="00A362BF">
        <w:rPr>
          <w:rFonts w:ascii="Times New Roman" w:hAnsi="Times New Roman" w:cs="Times New Roman"/>
          <w:b/>
          <w:u w:val="single"/>
        </w:rPr>
        <w:lastRenderedPageBreak/>
        <w:t>Base légale de la décision</w:t>
      </w:r>
      <w:r w:rsidRPr="009C375D">
        <w:rPr>
          <w:rFonts w:ascii="Times New Roman" w:hAnsi="Times New Roman" w:cs="Times New Roman"/>
        </w:rPr>
        <w:t xml:space="preserve"> : </w:t>
      </w:r>
    </w:p>
    <w:p w14:paraId="02DAACD8"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le décret du 16 avril 1991 organisant l’enseignement de promotion sociale</w:t>
      </w:r>
      <w:r w:rsidRPr="00A362BF">
        <w:rPr>
          <w:rFonts w:ascii="Times New Roman" w:hAnsi="Times New Roman" w:cs="Times New Roman"/>
        </w:rPr>
        <w:t xml:space="preserve"> »</w:t>
      </w:r>
    </w:p>
    <w:p w14:paraId="1A258D7F"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l’arrêté du gouvernement de la Communauté française du 29/9/2015 portant le règlement général des études de l’enseignement secondaire de promotion sociale</w:t>
      </w:r>
      <w:r w:rsidRPr="00A362BF">
        <w:rPr>
          <w:rFonts w:ascii="Times New Roman" w:hAnsi="Times New Roman" w:cs="Times New Roman"/>
        </w:rPr>
        <w:t xml:space="preserve"> »</w:t>
      </w:r>
    </w:p>
    <w:p w14:paraId="2DB20F5E" w14:textId="77777777" w:rsidR="00A362BF" w:rsidRPr="00A362BF" w:rsidRDefault="00A362BF" w:rsidP="00A362BF">
      <w:pPr>
        <w:jc w:val="both"/>
        <w:rPr>
          <w:rFonts w:ascii="Times New Roman" w:hAnsi="Times New Roman" w:cs="Times New Roman"/>
        </w:rPr>
      </w:pPr>
      <w:r w:rsidRPr="00A362BF">
        <w:rPr>
          <w:rFonts w:ascii="Times New Roman" w:hAnsi="Times New Roman" w:cs="Times New Roman"/>
        </w:rPr>
        <w:t xml:space="preserve">« </w:t>
      </w:r>
      <w:r w:rsidRPr="00A362BF">
        <w:rPr>
          <w:rFonts w:ascii="Times New Roman" w:hAnsi="Times New Roman" w:cs="Times New Roman"/>
          <w:i/>
        </w:rPr>
        <w:t>Vu le règlement d’ordre intérieur des conseils des études</w:t>
      </w:r>
      <w:r w:rsidRPr="00A362BF">
        <w:rPr>
          <w:rFonts w:ascii="Times New Roman" w:hAnsi="Times New Roman" w:cs="Times New Roman"/>
        </w:rPr>
        <w:t xml:space="preserve"> »</w:t>
      </w:r>
    </w:p>
    <w:p w14:paraId="34A24BBB" w14:textId="63F24A3B" w:rsidR="00310AD2" w:rsidRDefault="00310AD2" w:rsidP="00310AD2">
      <w:pPr>
        <w:jc w:val="both"/>
        <w:rPr>
          <w:rFonts w:ascii="Times New Roman" w:hAnsi="Times New Roman" w:cs="Times New Roman"/>
        </w:rPr>
      </w:pPr>
      <w:r w:rsidRPr="009C375D">
        <w:rPr>
          <w:rFonts w:ascii="Times New Roman" w:hAnsi="Times New Roman" w:cs="Times New Roman"/>
        </w:rPr>
        <w:t xml:space="preserve">Voies de recours interne : </w:t>
      </w:r>
    </w:p>
    <w:p w14:paraId="09F9A21A" w14:textId="77777777" w:rsidR="00A362BF" w:rsidRPr="00A362BF" w:rsidRDefault="00A362BF" w:rsidP="00A362BF">
      <w:pPr>
        <w:jc w:val="both"/>
        <w:rPr>
          <w:rFonts w:ascii="Times New Roman" w:hAnsi="Times New Roman" w:cs="Times New Roman"/>
          <w:i/>
        </w:rPr>
      </w:pPr>
      <w:r w:rsidRPr="00A362BF">
        <w:rPr>
          <w:rFonts w:ascii="Times New Roman" w:hAnsi="Times New Roman" w:cs="Times New Roman"/>
        </w:rPr>
        <w:t xml:space="preserve">« </w:t>
      </w:r>
      <w:r w:rsidRPr="00A362BF">
        <w:rPr>
          <w:rFonts w:ascii="Times New Roman" w:hAnsi="Times New Roman" w:cs="Times New Roman"/>
          <w:i/>
        </w:rPr>
        <w:t>Dans le cadre d’une unité déterminante et en cas de refus, il vous est loisible, si vous le jugez opportun, de contester la présente décision par un recours interne. Ce recours doit impérativement être introduit par une plainte écrite adressée par pli recommandé à la Direction ou réceptionnée par celle-ci contre un accusé de réception.</w:t>
      </w:r>
    </w:p>
    <w:p w14:paraId="48CC814F" w14:textId="77777777" w:rsidR="00A362BF" w:rsidRPr="00A362BF" w:rsidRDefault="00A362BF" w:rsidP="00A362BF">
      <w:pPr>
        <w:jc w:val="both"/>
        <w:rPr>
          <w:rFonts w:ascii="Times New Roman" w:hAnsi="Times New Roman" w:cs="Times New Roman"/>
          <w:i/>
        </w:rPr>
      </w:pPr>
      <w:r w:rsidRPr="00A362BF">
        <w:rPr>
          <w:rFonts w:ascii="Times New Roman" w:hAnsi="Times New Roman" w:cs="Times New Roman"/>
          <w:i/>
        </w:rPr>
        <w:t>Cette plainte doit être expédiée ou déposée au plus tard le 4ème jour calendrier qui suit la proclamation des résultats.</w:t>
      </w:r>
    </w:p>
    <w:p w14:paraId="7E166F2D" w14:textId="1C1E9A59" w:rsidR="00A362BF" w:rsidRPr="00A362BF" w:rsidRDefault="00A362BF" w:rsidP="00A362BF">
      <w:pPr>
        <w:jc w:val="both"/>
        <w:rPr>
          <w:rFonts w:ascii="Times New Roman" w:hAnsi="Times New Roman" w:cs="Times New Roman"/>
          <w:i/>
        </w:rPr>
      </w:pPr>
      <w:r w:rsidRPr="00A362BF">
        <w:rPr>
          <w:rFonts w:ascii="Times New Roman" w:hAnsi="Times New Roman" w:cs="Times New Roman"/>
          <w:i/>
        </w:rPr>
        <w:t>L’adresse où la plainte doit être adress</w:t>
      </w:r>
      <w:r>
        <w:rPr>
          <w:rFonts w:ascii="Times New Roman" w:hAnsi="Times New Roman" w:cs="Times New Roman"/>
          <w:i/>
        </w:rPr>
        <w:t>ée ou déposée est la suivante :</w:t>
      </w:r>
      <w:r>
        <w:rPr>
          <w:noProof/>
          <w:lang w:eastAsia="fr-BE"/>
        </w:rPr>
        <mc:AlternateContent>
          <mc:Choice Requires="wps">
            <w:drawing>
              <wp:anchor distT="0" distB="0" distL="114300" distR="114300" simplePos="0" relativeHeight="251659264" behindDoc="0" locked="0" layoutInCell="1" allowOverlap="1" wp14:anchorId="0DA680BC" wp14:editId="1A9F1080">
                <wp:simplePos x="0" y="0"/>
                <wp:positionH relativeFrom="page">
                  <wp:align>center</wp:align>
                </wp:positionH>
                <wp:positionV relativeFrom="paragraph">
                  <wp:posOffset>284291</wp:posOffset>
                </wp:positionV>
                <wp:extent cx="3582035" cy="996950"/>
                <wp:effectExtent l="0" t="0" r="18415" b="12700"/>
                <wp:wrapTopAndBottom/>
                <wp:docPr id="14" name="Zone de texte 14"/>
                <wp:cNvGraphicFramePr/>
                <a:graphic xmlns:a="http://schemas.openxmlformats.org/drawingml/2006/main">
                  <a:graphicData uri="http://schemas.microsoft.com/office/word/2010/wordprocessingShape">
                    <wps:wsp>
                      <wps:cNvSpPr txBox="1"/>
                      <wps:spPr>
                        <a:xfrm>
                          <a:off x="0" y="0"/>
                          <a:ext cx="3582035" cy="996950"/>
                        </a:xfrm>
                        <a:prstGeom prst="rect">
                          <a:avLst/>
                        </a:prstGeom>
                        <a:ln/>
                      </wps:spPr>
                      <wps:style>
                        <a:lnRef idx="2">
                          <a:schemeClr val="dk1"/>
                        </a:lnRef>
                        <a:fillRef idx="1">
                          <a:schemeClr val="lt1"/>
                        </a:fillRef>
                        <a:effectRef idx="0">
                          <a:schemeClr val="dk1"/>
                        </a:effectRef>
                        <a:fontRef idx="minor">
                          <a:schemeClr val="dk1"/>
                        </a:fontRef>
                      </wps:style>
                      <wps:txbx>
                        <w:txbxContent>
                          <w:p w14:paraId="3F9AF628" w14:textId="77777777" w:rsidR="00A362BF" w:rsidRPr="00A362BF" w:rsidRDefault="00A362BF" w:rsidP="00A362BF">
                            <w:pPr>
                              <w:spacing w:after="80"/>
                              <w:jc w:val="center"/>
                              <w:rPr>
                                <w:rFonts w:ascii="Times New Roman" w:hAnsi="Times New Roman" w:cs="Times New Roman"/>
                                <w:b/>
                              </w:rPr>
                            </w:pPr>
                            <w:r w:rsidRPr="00A362BF">
                              <w:rPr>
                                <w:rFonts w:ascii="Times New Roman" w:hAnsi="Times New Roman" w:cs="Times New Roman"/>
                                <w:b/>
                              </w:rPr>
                              <w:t>E.C.I – Ecole de Commerce &amp; d’Informatique</w:t>
                            </w:r>
                          </w:p>
                          <w:p w14:paraId="27E26025" w14:textId="77777777" w:rsidR="00CE1971" w:rsidRDefault="00CE1971" w:rsidP="00CE1971">
                            <w:pPr>
                              <w:spacing w:after="80"/>
                              <w:jc w:val="center"/>
                              <w:rPr>
                                <w:rFonts w:ascii="Times New Roman" w:hAnsi="Times New Roman" w:cs="Times New Roman"/>
                              </w:rPr>
                            </w:pPr>
                            <w:r>
                              <w:rPr>
                                <w:rFonts w:ascii="Times New Roman" w:hAnsi="Times New Roman" w:cs="Times New Roman"/>
                              </w:rPr>
                              <w:t>Monsieur Gérald ROLIN, Directeur</w:t>
                            </w:r>
                          </w:p>
                          <w:p w14:paraId="1C5B8E12"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 xml:space="preserve">Rue </w:t>
                            </w:r>
                            <w:proofErr w:type="spellStart"/>
                            <w:r w:rsidRPr="00A362BF">
                              <w:rPr>
                                <w:rFonts w:ascii="Times New Roman" w:hAnsi="Times New Roman" w:cs="Times New Roman"/>
                              </w:rPr>
                              <w:t>Hazinelle</w:t>
                            </w:r>
                            <w:proofErr w:type="spellEnd"/>
                            <w:r w:rsidRPr="00A362BF">
                              <w:rPr>
                                <w:rFonts w:ascii="Times New Roman" w:hAnsi="Times New Roman" w:cs="Times New Roman"/>
                              </w:rPr>
                              <w:t>, 2</w:t>
                            </w:r>
                          </w:p>
                          <w:p w14:paraId="7F66011B"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4000 Liège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A680BC" id="_x0000_t202" coordsize="21600,21600" o:spt="202" path="m,l,21600r21600,l21600,xe">
                <v:stroke joinstyle="miter"/>
                <v:path gradientshapeok="t" o:connecttype="rect"/>
              </v:shapetype>
              <v:shape id="Zone de texte 14" o:spid="_x0000_s1026" type="#_x0000_t202" style="position:absolute;left:0;text-align:left;margin-left:0;margin-top:22.4pt;width:282.05pt;height:7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" fillcolor="white [3201]" strokecolor="black [3200]" strokeweight="1pt">
                <v:textbox>
                  <w:txbxContent>
                    <w:p w14:paraId="3F9AF628" w14:textId="77777777" w:rsidR="00A362BF" w:rsidRPr="00A362BF" w:rsidRDefault="00A362BF" w:rsidP="00A362BF">
                      <w:pPr>
                        <w:spacing w:after="80"/>
                        <w:jc w:val="center"/>
                        <w:rPr>
                          <w:rFonts w:ascii="Times New Roman" w:hAnsi="Times New Roman" w:cs="Times New Roman"/>
                          <w:b/>
                        </w:rPr>
                      </w:pPr>
                      <w:r w:rsidRPr="00A362BF">
                        <w:rPr>
                          <w:rFonts w:ascii="Times New Roman" w:hAnsi="Times New Roman" w:cs="Times New Roman"/>
                          <w:b/>
                        </w:rPr>
                        <w:t>E.C.I – Ecole de Commerce &amp; d’Informatique</w:t>
                      </w:r>
                    </w:p>
                    <w:p w14:paraId="27E26025" w14:textId="77777777" w:rsidR="00CE1971" w:rsidRDefault="00CE1971" w:rsidP="00CE1971">
                      <w:pPr>
                        <w:spacing w:after="80"/>
                        <w:jc w:val="center"/>
                        <w:rPr>
                          <w:rFonts w:ascii="Times New Roman" w:hAnsi="Times New Roman" w:cs="Times New Roman"/>
                        </w:rPr>
                      </w:pPr>
                      <w:r>
                        <w:rPr>
                          <w:rFonts w:ascii="Times New Roman" w:hAnsi="Times New Roman" w:cs="Times New Roman"/>
                        </w:rPr>
                        <w:t>Monsieur Gérald ROLIN, Directeur</w:t>
                      </w:r>
                    </w:p>
                    <w:p w14:paraId="1C5B8E12"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 xml:space="preserve">Rue </w:t>
                      </w:r>
                      <w:proofErr w:type="spellStart"/>
                      <w:r w:rsidRPr="00A362BF">
                        <w:rPr>
                          <w:rFonts w:ascii="Times New Roman" w:hAnsi="Times New Roman" w:cs="Times New Roman"/>
                        </w:rPr>
                        <w:t>Hazinelle</w:t>
                      </w:r>
                      <w:proofErr w:type="spellEnd"/>
                      <w:r w:rsidRPr="00A362BF">
                        <w:rPr>
                          <w:rFonts w:ascii="Times New Roman" w:hAnsi="Times New Roman" w:cs="Times New Roman"/>
                        </w:rPr>
                        <w:t>, 2</w:t>
                      </w:r>
                    </w:p>
                    <w:p w14:paraId="7F66011B" w14:textId="77777777" w:rsidR="00A362BF" w:rsidRPr="00A362BF" w:rsidRDefault="00A362BF" w:rsidP="00A362BF">
                      <w:pPr>
                        <w:spacing w:after="80"/>
                        <w:jc w:val="center"/>
                        <w:rPr>
                          <w:rFonts w:ascii="Times New Roman" w:hAnsi="Times New Roman" w:cs="Times New Roman"/>
                        </w:rPr>
                      </w:pPr>
                      <w:r w:rsidRPr="00A362BF">
                        <w:rPr>
                          <w:rFonts w:ascii="Times New Roman" w:hAnsi="Times New Roman" w:cs="Times New Roman"/>
                        </w:rPr>
                        <w:t>4000 Liège</w:t>
                      </w:r>
                    </w:p>
                  </w:txbxContent>
                </v:textbox>
                <w10:wrap type="topAndBottom" anchorx="page"/>
              </v:shape>
            </w:pict>
          </mc:Fallback>
        </mc:AlternateContent>
      </w:r>
    </w:p>
    <w:p w14:paraId="6116AEFF" w14:textId="3DB40124" w:rsidR="00A362BF" w:rsidRPr="009C375D" w:rsidRDefault="00A362BF" w:rsidP="00A362BF">
      <w:pPr>
        <w:spacing w:before="360"/>
        <w:jc w:val="both"/>
        <w:rPr>
          <w:rFonts w:ascii="Times New Roman" w:hAnsi="Times New Roman" w:cs="Times New Roman"/>
        </w:rPr>
      </w:pPr>
      <w:r w:rsidRPr="00A362BF">
        <w:rPr>
          <w:rFonts w:ascii="Times New Roman" w:hAnsi="Times New Roman" w:cs="Times New Roman"/>
          <w:b/>
          <w:i/>
        </w:rPr>
        <w:t>La plainte doit comporter la mention précise des irrégularités qui la motivent</w:t>
      </w:r>
      <w:r w:rsidRPr="00A362BF">
        <w:rPr>
          <w:rFonts w:ascii="Times New Roman" w:hAnsi="Times New Roman" w:cs="Times New Roman"/>
        </w:rPr>
        <w:t xml:space="preserve"> ».</w:t>
      </w:r>
    </w:p>
    <w:p w14:paraId="1FDE9229" w14:textId="21AC74B6" w:rsidR="004C7F65" w:rsidRDefault="00C762D9">
      <w:pPr>
        <w:rPr>
          <w:rFonts w:ascii="Times New Roman" w:hAnsi="Times New Roman" w:cs="Times New Roman"/>
        </w:rPr>
      </w:pPr>
      <w:r w:rsidRPr="00A362BF">
        <w:rPr>
          <w:rFonts w:ascii="Times New Roman" w:hAnsi="Times New Roman" w:cs="Times New Roman"/>
          <w:u w:val="single"/>
        </w:rPr>
        <w:t>Remarques</w:t>
      </w:r>
      <w:r w:rsidR="00E7258B" w:rsidRPr="00A362BF">
        <w:rPr>
          <w:rFonts w:ascii="Times New Roman" w:hAnsi="Times New Roman" w:cs="Times New Roman"/>
          <w:u w:val="single"/>
        </w:rPr>
        <w:t xml:space="preserve"> particulière</w:t>
      </w:r>
      <w:r w:rsidR="00A74F88" w:rsidRPr="00A362BF">
        <w:rPr>
          <w:rFonts w:ascii="Times New Roman" w:hAnsi="Times New Roman" w:cs="Times New Roman"/>
          <w:u w:val="single"/>
        </w:rPr>
        <w:t>s</w:t>
      </w:r>
      <w:r>
        <w:rPr>
          <w:rFonts w:ascii="Times New Roman" w:hAnsi="Times New Roman" w:cs="Times New Roman"/>
        </w:rPr>
        <w:t xml:space="preserve"> : </w:t>
      </w:r>
      <w:r w:rsidRPr="00A362BF">
        <w:rPr>
          <w:rFonts w:ascii="Times New Roman" w:hAnsi="Times New Roman" w:cs="Times New Roman"/>
          <w:color w:val="FF0000"/>
        </w:rPr>
        <w:t>…………………………………………………………………………………………</w:t>
      </w:r>
      <w:r w:rsidR="00E7258B" w:rsidRPr="00A362BF">
        <w:rPr>
          <w:rFonts w:ascii="Times New Roman" w:hAnsi="Times New Roman" w:cs="Times New Roman"/>
          <w:color w:val="FF0000"/>
        </w:rPr>
        <w:t>……………</w:t>
      </w:r>
      <w:r w:rsidRPr="00A362BF">
        <w:rPr>
          <w:rFonts w:ascii="Times New Roman" w:hAnsi="Times New Roman" w:cs="Times New Roman"/>
          <w:color w:val="FF0000"/>
        </w:rPr>
        <w:t>…...</w:t>
      </w:r>
      <w:r w:rsidR="00E7258B">
        <w:rPr>
          <w:rFonts w:ascii="Times New Roman" w:hAnsi="Times New Roman" w:cs="Times New Roman"/>
        </w:rPr>
        <w:t>.</w:t>
      </w:r>
    </w:p>
    <w:p w14:paraId="3899FBB2" w14:textId="6A5B8CF4" w:rsidR="004C7F65" w:rsidRDefault="00C762D9" w:rsidP="00A362BF">
      <w:pPr>
        <w:spacing w:before="360"/>
        <w:rPr>
          <w:rFonts w:ascii="Times New Roman" w:hAnsi="Times New Roman" w:cs="Times New Roman"/>
        </w:rPr>
      </w:pPr>
      <w:r>
        <w:rPr>
          <w:rFonts w:ascii="Times New Roman" w:hAnsi="Times New Roman" w:cs="Times New Roman"/>
        </w:rPr>
        <w:t>Le Conseil des études</w:t>
      </w:r>
      <w:r w:rsidR="00D96333">
        <w:rPr>
          <w:rFonts w:ascii="Times New Roman" w:hAnsi="Times New Roman" w:cs="Times New Roman"/>
        </w:rPr>
        <w:tab/>
      </w:r>
      <w:r>
        <w:rPr>
          <w:rFonts w:ascii="Times New Roman" w:hAnsi="Times New Roman" w:cs="Times New Roman"/>
        </w:rPr>
        <w:tab/>
        <w:t>Sceau de l’établissement</w:t>
      </w:r>
      <w:r>
        <w:rPr>
          <w:rFonts w:ascii="Times New Roman" w:hAnsi="Times New Roman" w:cs="Times New Roman"/>
        </w:rPr>
        <w:tab/>
      </w:r>
      <w:r>
        <w:rPr>
          <w:rFonts w:ascii="Times New Roman" w:hAnsi="Times New Roman" w:cs="Times New Roman"/>
        </w:rPr>
        <w:tab/>
        <w:t>Fait à …………………</w:t>
      </w:r>
      <w:proofErr w:type="gramStart"/>
      <w:r>
        <w:rPr>
          <w:rFonts w:ascii="Times New Roman" w:hAnsi="Times New Roman" w:cs="Times New Roman"/>
        </w:rPr>
        <w:t>…….</w:t>
      </w:r>
      <w:proofErr w:type="gramEnd"/>
      <w:r w:rsidR="0000081E">
        <w:rPr>
          <w:rFonts w:ascii="Times New Roman" w:hAnsi="Times New Roman" w:cs="Times New Roman"/>
        </w:rPr>
        <w:t>,</w:t>
      </w:r>
    </w:p>
    <w:p w14:paraId="0659BC7A" w14:textId="226BF9CB" w:rsidR="004C7F65" w:rsidRDefault="00D9633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r w:rsidR="00C762D9">
        <w:rPr>
          <w:rFonts w:ascii="Times New Roman" w:hAnsi="Times New Roman" w:cs="Times New Roman"/>
        </w:rPr>
        <w:tab/>
      </w:r>
      <w:proofErr w:type="gramStart"/>
      <w:r w:rsidR="00C762D9">
        <w:rPr>
          <w:rFonts w:ascii="Times New Roman" w:hAnsi="Times New Roman" w:cs="Times New Roman"/>
        </w:rPr>
        <w:t>le</w:t>
      </w:r>
      <w:proofErr w:type="gramEnd"/>
      <w:r w:rsidR="00C762D9">
        <w:rPr>
          <w:rFonts w:ascii="Times New Roman" w:hAnsi="Times New Roman" w:cs="Times New Roman"/>
        </w:rPr>
        <w:t xml:space="preserve"> ………………..…………</w:t>
      </w:r>
      <w:r w:rsidR="0047297A">
        <w:rPr>
          <w:rFonts w:ascii="Times New Roman" w:hAnsi="Times New Roman" w:cs="Times New Roman"/>
        </w:rPr>
        <w:t>..</w:t>
      </w:r>
    </w:p>
    <w:p w14:paraId="3BA03B82" w14:textId="77777777" w:rsidR="004C7F65" w:rsidRDefault="004C7F65">
      <w:pPr>
        <w:rPr>
          <w:rFonts w:ascii="Times New Roman" w:hAnsi="Times New Roman" w:cs="Times New Roman"/>
        </w:rPr>
      </w:pPr>
    </w:p>
    <w:p w14:paraId="0D17C3FE" w14:textId="77777777" w:rsidR="004C7F65" w:rsidRDefault="004C7F65">
      <w:pPr>
        <w:rPr>
          <w:rFonts w:ascii="Times New Roman" w:hAnsi="Times New Roman" w:cs="Times New Roman"/>
        </w:rPr>
      </w:pPr>
    </w:p>
    <w:p w14:paraId="58A6A154" w14:textId="3D5AD11B" w:rsidR="004C7F65" w:rsidRDefault="00CE197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 Direction</w:t>
      </w:r>
      <w:bookmarkStart w:id="1" w:name="_GoBack"/>
      <w:bookmarkEnd w:id="1"/>
      <w:r w:rsidR="00A362BF">
        <w:rPr>
          <w:rFonts w:ascii="Times New Roman" w:hAnsi="Times New Roman" w:cs="Times New Roman"/>
        </w:rPr>
        <w:t>,</w:t>
      </w:r>
    </w:p>
    <w:sectPr w:rsidR="004C7F65" w:rsidSect="00A362BF">
      <w:headerReference w:type="default" r:id="rId8"/>
      <w:pgSz w:w="11906" w:h="16838"/>
      <w:pgMar w:top="1417"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559F6" w14:textId="77777777" w:rsidR="006736BB" w:rsidRDefault="006736BB">
      <w:pPr>
        <w:spacing w:after="0" w:line="240" w:lineRule="auto"/>
      </w:pPr>
      <w:r>
        <w:separator/>
      </w:r>
    </w:p>
  </w:endnote>
  <w:endnote w:type="continuationSeparator" w:id="0">
    <w:p w14:paraId="04D5B76E" w14:textId="77777777" w:rsidR="006736BB" w:rsidRDefault="00673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5092F" w14:textId="77777777" w:rsidR="006736BB" w:rsidRDefault="006736BB">
      <w:pPr>
        <w:spacing w:after="0" w:line="240" w:lineRule="auto"/>
      </w:pPr>
      <w:r>
        <w:separator/>
      </w:r>
    </w:p>
  </w:footnote>
  <w:footnote w:type="continuationSeparator" w:id="0">
    <w:p w14:paraId="66D2F550" w14:textId="77777777" w:rsidR="006736BB" w:rsidRDefault="00673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153F" w14:textId="09BA9B51" w:rsidR="00A672AE" w:rsidRDefault="009B3998">
    <w:pPr>
      <w:pStyle w:val="En-tte"/>
    </w:pPr>
    <w:r>
      <w:rPr>
        <w:noProof/>
        <w:lang w:eastAsia="fr-BE"/>
      </w:rPr>
      <w:drawing>
        <wp:inline distT="0" distB="0" distL="0" distR="0" wp14:anchorId="6609125F" wp14:editId="490A5149">
          <wp:extent cx="672752" cy="3443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I.png"/>
                  <pic:cNvPicPr/>
                </pic:nvPicPr>
                <pic:blipFill>
                  <a:blip r:embed="rId1">
                    <a:extLst>
                      <a:ext uri="{28A0092B-C50C-407E-A947-70E740481C1C}">
                        <a14:useLocalDpi xmlns:a14="http://schemas.microsoft.com/office/drawing/2010/main" val="0"/>
                      </a:ext>
                    </a:extLst>
                  </a:blip>
                  <a:stretch>
                    <a:fillRect/>
                  </a:stretch>
                </pic:blipFill>
                <pic:spPr>
                  <a:xfrm>
                    <a:off x="0" y="0"/>
                    <a:ext cx="683292" cy="349780"/>
                  </a:xfrm>
                  <a:prstGeom prst="rect">
                    <a:avLst/>
                  </a:prstGeom>
                </pic:spPr>
              </pic:pic>
            </a:graphicData>
          </a:graphic>
        </wp:inline>
      </w:drawing>
    </w:r>
    <w:r>
      <w:tab/>
    </w:r>
    <w:r>
      <w:tab/>
    </w:r>
    <w:r>
      <w:rPr>
        <w:noProof/>
        <w:lang w:eastAsia="fr-BE"/>
      </w:rPr>
      <w:drawing>
        <wp:inline distT="0" distB="0" distL="0" distR="0" wp14:anchorId="26030631" wp14:editId="1FF5FADE">
          <wp:extent cx="432295" cy="605505"/>
          <wp:effectExtent l="0" t="0" r="635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romso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3430" cy="635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F72BA"/>
    <w:multiLevelType w:val="hybridMultilevel"/>
    <w:tmpl w:val="FCEECE0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6C66B52"/>
    <w:multiLevelType w:val="hybridMultilevel"/>
    <w:tmpl w:val="0AD4D024"/>
    <w:lvl w:ilvl="0" w:tplc="B0B2202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65"/>
    <w:rsid w:val="0000081E"/>
    <w:rsid w:val="000B7467"/>
    <w:rsid w:val="00273192"/>
    <w:rsid w:val="00310AD2"/>
    <w:rsid w:val="0034769C"/>
    <w:rsid w:val="004253D7"/>
    <w:rsid w:val="0047297A"/>
    <w:rsid w:val="004C7F65"/>
    <w:rsid w:val="00531F77"/>
    <w:rsid w:val="006736BB"/>
    <w:rsid w:val="006A4D27"/>
    <w:rsid w:val="006D6A5D"/>
    <w:rsid w:val="007B0994"/>
    <w:rsid w:val="008F1E68"/>
    <w:rsid w:val="00933EC4"/>
    <w:rsid w:val="009B3998"/>
    <w:rsid w:val="009C375D"/>
    <w:rsid w:val="00A362BF"/>
    <w:rsid w:val="00A672AE"/>
    <w:rsid w:val="00A74F88"/>
    <w:rsid w:val="00A753FA"/>
    <w:rsid w:val="00A81789"/>
    <w:rsid w:val="00B412AA"/>
    <w:rsid w:val="00B71574"/>
    <w:rsid w:val="00B715FC"/>
    <w:rsid w:val="00BC22AA"/>
    <w:rsid w:val="00BC7A0F"/>
    <w:rsid w:val="00C5272F"/>
    <w:rsid w:val="00C762D9"/>
    <w:rsid w:val="00CE1971"/>
    <w:rsid w:val="00CF5E35"/>
    <w:rsid w:val="00D65030"/>
    <w:rsid w:val="00D96333"/>
    <w:rsid w:val="00E7258B"/>
    <w:rsid w:val="00ED7EDF"/>
    <w:rsid w:val="00F12F8D"/>
    <w:rsid w:val="00F40F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B7C2C"/>
  <w15:chartTrackingRefBased/>
  <w15:docId w15:val="{6DD16EF0-4D66-47E4-8D9E-B77D7F09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semiHidden/>
    <w:unhideWhenUsed/>
    <w:pPr>
      <w:spacing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semiHidden/>
    <w:unhideWhenUsed/>
    <w:rPr>
      <w:vertAlign w:val="superscript"/>
    </w:r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9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5063-64B4-4391-B3FA-5CF1056EA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314</Words>
  <Characters>1732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Lorenzo Laera</cp:lastModifiedBy>
  <cp:revision>7</cp:revision>
  <dcterms:created xsi:type="dcterms:W3CDTF">2021-06-07T14:59:00Z</dcterms:created>
  <dcterms:modified xsi:type="dcterms:W3CDTF">2021-09-08T13:56:00Z</dcterms:modified>
</cp:coreProperties>
</file>